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217F" w14:textId="77777777" w:rsidR="007C49F5" w:rsidRPr="007C49F5" w:rsidRDefault="007C49F5" w:rsidP="007C49F5">
      <w:pPr>
        <w:rPr>
          <w:rFonts w:eastAsiaTheme="majorEastAsia" w:cs="Times New Roman (Überschriften"/>
          <w:b/>
          <w:kern w:val="28"/>
          <w:szCs w:val="56"/>
        </w:rPr>
      </w:pPr>
      <w:r w:rsidRPr="007C49F5">
        <w:rPr>
          <w:rFonts w:eastAsiaTheme="majorEastAsia" w:cs="Times New Roman (Überschriften"/>
          <w:b/>
          <w:kern w:val="28"/>
          <w:szCs w:val="56"/>
        </w:rPr>
        <w:t xml:space="preserve">Innovation in der DNA: Bien-Zenker ist </w:t>
      </w:r>
      <w:r w:rsidR="007C11D0">
        <w:rPr>
          <w:rFonts w:eastAsiaTheme="majorEastAsia" w:cs="Times New Roman (Überschriften"/>
          <w:b/>
          <w:kern w:val="28"/>
          <w:szCs w:val="56"/>
        </w:rPr>
        <w:t>„</w:t>
      </w:r>
      <w:r w:rsidRPr="007C49F5">
        <w:rPr>
          <w:rFonts w:eastAsiaTheme="majorEastAsia" w:cs="Times New Roman (Überschriften"/>
          <w:b/>
          <w:kern w:val="28"/>
          <w:szCs w:val="56"/>
        </w:rPr>
        <w:t>Most Innovative Brand</w:t>
      </w:r>
      <w:r w:rsidR="007C11D0">
        <w:rPr>
          <w:rFonts w:eastAsiaTheme="majorEastAsia" w:cs="Times New Roman (Überschriften"/>
          <w:b/>
          <w:kern w:val="28"/>
          <w:szCs w:val="56"/>
        </w:rPr>
        <w:t>“</w:t>
      </w:r>
    </w:p>
    <w:p w14:paraId="7583D8C1" w14:textId="77777777" w:rsidR="007C49F5" w:rsidRPr="007C49F5" w:rsidRDefault="007C49F5" w:rsidP="007C49F5">
      <w:pPr>
        <w:rPr>
          <w:rFonts w:eastAsiaTheme="majorEastAsia" w:cs="Times New Roman (Überschriften"/>
          <w:bCs/>
          <w:kern w:val="28"/>
          <w:szCs w:val="56"/>
        </w:rPr>
      </w:pPr>
      <w:r w:rsidRPr="007C49F5">
        <w:rPr>
          <w:rFonts w:eastAsiaTheme="majorEastAsia" w:cs="Times New Roman (Überschriften"/>
          <w:bCs/>
          <w:kern w:val="28"/>
          <w:szCs w:val="56"/>
        </w:rPr>
        <w:t>Plus X Award für herausragende Häuser und Innovationskraft</w:t>
      </w:r>
    </w:p>
    <w:p w14:paraId="5E1F593A" w14:textId="77777777" w:rsidR="007C49F5" w:rsidRPr="007C49F5" w:rsidRDefault="007C49F5" w:rsidP="007C49F5">
      <w:pPr>
        <w:rPr>
          <w:rFonts w:eastAsiaTheme="majorEastAsia" w:cs="Times New Roman (Überschriften"/>
          <w:b/>
          <w:kern w:val="28"/>
          <w:szCs w:val="56"/>
        </w:rPr>
      </w:pPr>
    </w:p>
    <w:p w14:paraId="73AEDC4F" w14:textId="251844A4" w:rsidR="008844E0" w:rsidRDefault="007C49F5" w:rsidP="007C49F5">
      <w:pPr>
        <w:rPr>
          <w:rFonts w:eastAsiaTheme="majorEastAsia" w:cs="Times New Roman (Überschriften"/>
          <w:bCs/>
          <w:kern w:val="28"/>
          <w:szCs w:val="56"/>
        </w:rPr>
      </w:pPr>
      <w:r w:rsidRPr="007C49F5">
        <w:rPr>
          <w:rFonts w:eastAsiaTheme="majorEastAsia" w:cs="Times New Roman (Überschriften"/>
          <w:b/>
          <w:kern w:val="28"/>
          <w:szCs w:val="56"/>
        </w:rPr>
        <w:t xml:space="preserve">Schlüchtern, 11. Juni 2019 +++ </w:t>
      </w:r>
      <w:r w:rsidRPr="007C49F5">
        <w:rPr>
          <w:rFonts w:eastAsiaTheme="majorEastAsia" w:cs="Times New Roman (Überschriften"/>
          <w:bCs/>
          <w:kern w:val="28"/>
          <w:szCs w:val="56"/>
        </w:rPr>
        <w:t xml:space="preserve">Bien-Zenker, einer der größten Fertighaushersteller Europas (www.bien-zenker.de), ist beim Plus X Award als innovativste Marke des Jahres ausgezeichnet worden. Die Ehrung ist für Bien-Zenker bereits die vierte Auszeichnung als </w:t>
      </w:r>
      <w:r w:rsidR="007C11D0">
        <w:rPr>
          <w:rFonts w:eastAsiaTheme="majorEastAsia" w:cs="Times New Roman (Überschriften"/>
          <w:bCs/>
          <w:kern w:val="28"/>
          <w:szCs w:val="56"/>
        </w:rPr>
        <w:t>„</w:t>
      </w:r>
      <w:r w:rsidRPr="007C49F5">
        <w:rPr>
          <w:rFonts w:eastAsiaTheme="majorEastAsia" w:cs="Times New Roman (Überschriften"/>
          <w:bCs/>
          <w:kern w:val="28"/>
          <w:szCs w:val="56"/>
        </w:rPr>
        <w:t xml:space="preserve">Most </w:t>
      </w:r>
      <w:r w:rsidR="00B87726">
        <w:rPr>
          <w:rFonts w:eastAsiaTheme="majorEastAsia" w:cs="Times New Roman (Überschriften"/>
          <w:bCs/>
          <w:kern w:val="28"/>
          <w:szCs w:val="56"/>
        </w:rPr>
        <w:t>I</w:t>
      </w:r>
      <w:r w:rsidRPr="007C49F5">
        <w:rPr>
          <w:rFonts w:eastAsiaTheme="majorEastAsia" w:cs="Times New Roman (Überschriften"/>
          <w:bCs/>
          <w:kern w:val="28"/>
          <w:szCs w:val="56"/>
        </w:rPr>
        <w:t>nnovative Brand</w:t>
      </w:r>
      <w:r w:rsidR="007C11D0">
        <w:rPr>
          <w:rFonts w:eastAsiaTheme="majorEastAsia" w:cs="Times New Roman (Überschriften"/>
          <w:bCs/>
          <w:kern w:val="28"/>
          <w:szCs w:val="56"/>
        </w:rPr>
        <w:t>“</w:t>
      </w:r>
      <w:r w:rsidRPr="007C49F5">
        <w:rPr>
          <w:rFonts w:eastAsiaTheme="majorEastAsia" w:cs="Times New Roman (Überschriften"/>
          <w:bCs/>
          <w:kern w:val="28"/>
          <w:szCs w:val="56"/>
        </w:rPr>
        <w:t xml:space="preserve">. </w:t>
      </w:r>
      <w:r w:rsidR="007C11D0">
        <w:rPr>
          <w:rFonts w:eastAsiaTheme="majorEastAsia" w:cs="Times New Roman (Überschriften"/>
          <w:bCs/>
          <w:kern w:val="28"/>
          <w:szCs w:val="56"/>
        </w:rPr>
        <w:t>„</w:t>
      </w:r>
      <w:r w:rsidRPr="007C49F5">
        <w:rPr>
          <w:rFonts w:eastAsiaTheme="majorEastAsia" w:cs="Times New Roman (Überschriften"/>
          <w:bCs/>
          <w:kern w:val="28"/>
          <w:szCs w:val="56"/>
        </w:rPr>
        <w:t>Innovationskraft ist Teil unserer DNA</w:t>
      </w:r>
      <w:r w:rsidR="007C11D0">
        <w:rPr>
          <w:rFonts w:eastAsiaTheme="majorEastAsia" w:cs="Times New Roman (Überschriften"/>
          <w:bCs/>
          <w:kern w:val="28"/>
          <w:szCs w:val="56"/>
        </w:rPr>
        <w:t>“</w:t>
      </w:r>
      <w:r w:rsidRPr="007C49F5">
        <w:rPr>
          <w:rFonts w:eastAsiaTheme="majorEastAsia" w:cs="Times New Roman (Überschriften"/>
          <w:bCs/>
          <w:kern w:val="28"/>
          <w:szCs w:val="56"/>
        </w:rPr>
        <w:t xml:space="preserve">, sagt Friedemann Born, Geschäftsbereichsleiter Vertrieb bei dem hessischen Fertigbauunternehmen. </w:t>
      </w:r>
      <w:r w:rsidR="007C11D0">
        <w:rPr>
          <w:rFonts w:eastAsiaTheme="majorEastAsia" w:cs="Times New Roman (Überschriften"/>
          <w:bCs/>
          <w:kern w:val="28"/>
          <w:szCs w:val="56"/>
        </w:rPr>
        <w:t>„</w:t>
      </w:r>
      <w:r w:rsidRPr="007C49F5">
        <w:rPr>
          <w:rFonts w:eastAsiaTheme="majorEastAsia" w:cs="Times New Roman (Überschriften"/>
          <w:bCs/>
          <w:kern w:val="28"/>
          <w:szCs w:val="56"/>
        </w:rPr>
        <w:t xml:space="preserve">Ob wir neue Häuser konzipieren, unsere Fertigung planen oder Mitarbeiter suchen: Wir richten unseren Blick über das Heute hinaus in die Zukunft. Deshalb forschen wir am Haus der Zukunft genauso wie an neuartigen Quartierslösungen für </w:t>
      </w:r>
      <w:r w:rsidR="007C11D0">
        <w:rPr>
          <w:rFonts w:eastAsiaTheme="majorEastAsia" w:cs="Times New Roman (Überschriften"/>
          <w:bCs/>
          <w:kern w:val="28"/>
          <w:szCs w:val="56"/>
        </w:rPr>
        <w:t xml:space="preserve">zukunftsorientierte </w:t>
      </w:r>
      <w:r w:rsidRPr="007C49F5">
        <w:rPr>
          <w:rFonts w:eastAsiaTheme="majorEastAsia" w:cs="Times New Roman (Überschriften"/>
          <w:bCs/>
          <w:kern w:val="28"/>
          <w:szCs w:val="56"/>
        </w:rPr>
        <w:t>Energiekonzepte. Und deshalb engagieren wir uns für den Erhalt der Artenvielfalt. Denn Innovation ist kein Wert an sich, sondern unser Weg, um unserer Verantwortung gegenüber unseren Bauherren, unseren Mitarbeitern und gegenüber kommenden Generationen gerecht zu werden.</w:t>
      </w:r>
      <w:r w:rsidR="007C11D0">
        <w:rPr>
          <w:rFonts w:eastAsiaTheme="majorEastAsia" w:cs="Times New Roman (Überschriften"/>
          <w:bCs/>
          <w:kern w:val="28"/>
          <w:szCs w:val="56"/>
        </w:rPr>
        <w:t>“</w:t>
      </w:r>
      <w:r w:rsidRPr="007C49F5">
        <w:rPr>
          <w:rFonts w:eastAsiaTheme="majorEastAsia" w:cs="Times New Roman (Überschriften"/>
          <w:bCs/>
          <w:kern w:val="28"/>
          <w:szCs w:val="56"/>
        </w:rPr>
        <w:t xml:space="preserve"> </w:t>
      </w:r>
    </w:p>
    <w:p w14:paraId="1646C587" w14:textId="77777777" w:rsidR="008844E0" w:rsidRDefault="008844E0" w:rsidP="007C49F5">
      <w:pPr>
        <w:rPr>
          <w:rFonts w:eastAsiaTheme="majorEastAsia" w:cs="Times New Roman (Überschriften"/>
          <w:bCs/>
          <w:kern w:val="28"/>
          <w:szCs w:val="56"/>
        </w:rPr>
      </w:pPr>
    </w:p>
    <w:p w14:paraId="34148537" w14:textId="2F0DFD9A" w:rsidR="008844E0" w:rsidRDefault="008844E0" w:rsidP="007C49F5">
      <w:pPr>
        <w:rPr>
          <w:rFonts w:eastAsiaTheme="majorEastAsia" w:cs="Times New Roman (Überschriften"/>
          <w:bCs/>
          <w:kern w:val="28"/>
          <w:szCs w:val="56"/>
        </w:rPr>
      </w:pPr>
      <w:r>
        <w:rPr>
          <w:rFonts w:eastAsiaTheme="majorEastAsia" w:cs="Times New Roman (Überschriften"/>
          <w:bCs/>
          <w:kern w:val="28"/>
          <w:szCs w:val="56"/>
        </w:rPr>
        <w:t>N</w:t>
      </w:r>
      <w:r w:rsidR="007C49F5" w:rsidRPr="007C49F5">
        <w:rPr>
          <w:rFonts w:eastAsiaTheme="majorEastAsia" w:cs="Times New Roman (Überschriften"/>
          <w:bCs/>
          <w:kern w:val="28"/>
          <w:szCs w:val="56"/>
        </w:rPr>
        <w:t xml:space="preserve">eben dem Markenpreis </w:t>
      </w:r>
      <w:r w:rsidR="007C11D0">
        <w:rPr>
          <w:rFonts w:eastAsiaTheme="majorEastAsia" w:cs="Times New Roman (Überschriften"/>
          <w:bCs/>
          <w:kern w:val="28"/>
          <w:szCs w:val="56"/>
        </w:rPr>
        <w:t>„</w:t>
      </w:r>
      <w:r w:rsidR="007C49F5" w:rsidRPr="007C49F5">
        <w:rPr>
          <w:rFonts w:eastAsiaTheme="majorEastAsia" w:cs="Times New Roman (Überschriften"/>
          <w:bCs/>
          <w:kern w:val="28"/>
          <w:szCs w:val="56"/>
        </w:rPr>
        <w:t xml:space="preserve">Most </w:t>
      </w:r>
      <w:r w:rsidR="00B87726">
        <w:rPr>
          <w:rFonts w:eastAsiaTheme="majorEastAsia" w:cs="Times New Roman (Überschriften"/>
          <w:bCs/>
          <w:kern w:val="28"/>
          <w:szCs w:val="56"/>
        </w:rPr>
        <w:t>I</w:t>
      </w:r>
      <w:r w:rsidR="007C49F5" w:rsidRPr="007C49F5">
        <w:rPr>
          <w:rFonts w:eastAsiaTheme="majorEastAsia" w:cs="Times New Roman (Überschriften"/>
          <w:bCs/>
          <w:kern w:val="28"/>
          <w:szCs w:val="56"/>
        </w:rPr>
        <w:t>nnovative Brand</w:t>
      </w:r>
      <w:r w:rsidR="007C11D0">
        <w:rPr>
          <w:rFonts w:eastAsiaTheme="majorEastAsia" w:cs="Times New Roman (Überschriften"/>
          <w:bCs/>
          <w:kern w:val="28"/>
          <w:szCs w:val="56"/>
        </w:rPr>
        <w:t>“</w:t>
      </w:r>
      <w:r w:rsidR="007C49F5" w:rsidRPr="007C49F5">
        <w:rPr>
          <w:rFonts w:eastAsiaTheme="majorEastAsia" w:cs="Times New Roman (Überschriften"/>
          <w:bCs/>
          <w:kern w:val="28"/>
          <w:szCs w:val="56"/>
        </w:rPr>
        <w:t xml:space="preserve"> kürte die hochkarätige Fachjury gleich drei Häuser von Bien-Zenker zum </w:t>
      </w:r>
      <w:r w:rsidR="007C11D0">
        <w:rPr>
          <w:rFonts w:eastAsiaTheme="majorEastAsia" w:cs="Times New Roman (Überschriften"/>
          <w:bCs/>
          <w:kern w:val="28"/>
          <w:szCs w:val="56"/>
        </w:rPr>
        <w:t>„</w:t>
      </w:r>
      <w:r w:rsidR="007C49F5" w:rsidRPr="007C49F5">
        <w:rPr>
          <w:rFonts w:eastAsiaTheme="majorEastAsia" w:cs="Times New Roman (Überschriften"/>
          <w:bCs/>
          <w:kern w:val="28"/>
          <w:szCs w:val="56"/>
        </w:rPr>
        <w:t>Produkt des Jahres</w:t>
      </w:r>
      <w:r w:rsidR="007C11D0">
        <w:rPr>
          <w:rFonts w:eastAsiaTheme="majorEastAsia" w:cs="Times New Roman (Überschriften"/>
          <w:bCs/>
          <w:kern w:val="28"/>
          <w:szCs w:val="56"/>
        </w:rPr>
        <w:t>“</w:t>
      </w:r>
      <w:r w:rsidR="007C49F5" w:rsidRPr="007C49F5">
        <w:rPr>
          <w:rFonts w:eastAsiaTheme="majorEastAsia" w:cs="Times New Roman (Überschriften"/>
          <w:bCs/>
          <w:kern w:val="28"/>
          <w:szCs w:val="56"/>
        </w:rPr>
        <w:t xml:space="preserve">. Donat Brandt, Gründer und Präsident des Plus X Award, ergänzt: </w:t>
      </w:r>
      <w:r w:rsidR="007C11D0">
        <w:rPr>
          <w:rFonts w:eastAsiaTheme="majorEastAsia" w:cs="Times New Roman (Überschriften"/>
          <w:bCs/>
          <w:kern w:val="28"/>
          <w:szCs w:val="56"/>
        </w:rPr>
        <w:t>„</w:t>
      </w:r>
      <w:r w:rsidR="007C49F5" w:rsidRPr="007C49F5">
        <w:rPr>
          <w:rFonts w:eastAsiaTheme="majorEastAsia" w:cs="Times New Roman (Überschriften"/>
          <w:bCs/>
          <w:kern w:val="28"/>
          <w:szCs w:val="56"/>
        </w:rPr>
        <w:t>Innovation ist ein multidimensionaler Begriff. Dabei denkt man natürlich in erster Linie an Produktinnovation. Unternehmen wie Bien-Zenker zeigen aber, dass Innovation in allen Unternehmensbereichen möglich ist: vom Produkt über die Produktion bis hin zur Organisation des Unternehmens, den Umgang mit den Mitarbeitern und dem Engagement für die Umwelt.</w:t>
      </w:r>
      <w:r w:rsidR="007C11D0">
        <w:rPr>
          <w:rFonts w:eastAsiaTheme="majorEastAsia" w:cs="Times New Roman (Überschriften"/>
          <w:bCs/>
          <w:kern w:val="28"/>
          <w:szCs w:val="56"/>
        </w:rPr>
        <w:t>“</w:t>
      </w:r>
      <w:r>
        <w:rPr>
          <w:rFonts w:eastAsiaTheme="majorEastAsia" w:cs="Times New Roman (Überschriften"/>
          <w:bCs/>
          <w:kern w:val="28"/>
          <w:szCs w:val="56"/>
        </w:rPr>
        <w:t xml:space="preserve"> </w:t>
      </w:r>
    </w:p>
    <w:p w14:paraId="1247592A" w14:textId="77777777" w:rsidR="008844E0" w:rsidRDefault="008844E0" w:rsidP="007C49F5">
      <w:pPr>
        <w:rPr>
          <w:rFonts w:eastAsiaTheme="majorEastAsia" w:cs="Times New Roman (Überschriften"/>
          <w:bCs/>
          <w:kern w:val="28"/>
          <w:szCs w:val="56"/>
        </w:rPr>
      </w:pPr>
    </w:p>
    <w:p w14:paraId="56344CFD" w14:textId="46C6D55C" w:rsidR="007C49F5" w:rsidRPr="007C49F5" w:rsidRDefault="007C11D0" w:rsidP="007C49F5">
      <w:pPr>
        <w:rPr>
          <w:rFonts w:eastAsiaTheme="majorEastAsia" w:cs="Times New Roman (Überschriften"/>
          <w:bCs/>
          <w:kern w:val="28"/>
          <w:szCs w:val="56"/>
        </w:rPr>
      </w:pPr>
      <w:r>
        <w:rPr>
          <w:rFonts w:eastAsiaTheme="majorEastAsia" w:cs="Times New Roman (Überschriften"/>
          <w:bCs/>
          <w:kern w:val="28"/>
          <w:szCs w:val="56"/>
        </w:rPr>
        <w:t>„</w:t>
      </w:r>
      <w:r w:rsidR="007C49F5" w:rsidRPr="007C49F5">
        <w:rPr>
          <w:rFonts w:eastAsiaTheme="majorEastAsia" w:cs="Times New Roman (Überschriften"/>
          <w:bCs/>
          <w:kern w:val="28"/>
          <w:szCs w:val="56"/>
        </w:rPr>
        <w:t>Diese Ehrungen zeigen, dass wir mit innovativen Lösungen auch Werte für unsere Baufamilien schaffen</w:t>
      </w:r>
      <w:r>
        <w:rPr>
          <w:rFonts w:eastAsiaTheme="majorEastAsia" w:cs="Times New Roman (Überschriften"/>
          <w:bCs/>
          <w:kern w:val="28"/>
          <w:szCs w:val="56"/>
        </w:rPr>
        <w:t>“</w:t>
      </w:r>
      <w:r w:rsidR="007C49F5" w:rsidRPr="007C49F5">
        <w:rPr>
          <w:rFonts w:eastAsiaTheme="majorEastAsia" w:cs="Times New Roman (Überschriften"/>
          <w:bCs/>
          <w:kern w:val="28"/>
          <w:szCs w:val="56"/>
        </w:rPr>
        <w:t xml:space="preserve">, sagt Sven Keller, </w:t>
      </w:r>
      <w:r w:rsidR="007C49F5" w:rsidRPr="00C92C1B">
        <w:rPr>
          <w:rFonts w:eastAsiaTheme="majorEastAsia" w:cs="Times New Roman (Überschriften"/>
          <w:bCs/>
          <w:kern w:val="28"/>
          <w:szCs w:val="56"/>
        </w:rPr>
        <w:t xml:space="preserve">Leiter </w:t>
      </w:r>
      <w:r w:rsidR="00A30A07" w:rsidRPr="00C92C1B">
        <w:rPr>
          <w:rFonts w:eastAsiaTheme="majorEastAsia" w:cs="Times New Roman (Überschriften"/>
          <w:bCs/>
          <w:kern w:val="28"/>
          <w:szCs w:val="56"/>
        </w:rPr>
        <w:t xml:space="preserve">Marketing und </w:t>
      </w:r>
      <w:r w:rsidR="007C49F5" w:rsidRPr="00C92C1B">
        <w:rPr>
          <w:rFonts w:eastAsiaTheme="majorEastAsia" w:cs="Times New Roman (Überschriften"/>
          <w:bCs/>
          <w:kern w:val="28"/>
          <w:szCs w:val="56"/>
        </w:rPr>
        <w:t xml:space="preserve">Produktentwicklung bei Bien-Zenker. </w:t>
      </w:r>
      <w:r w:rsidRPr="00C92C1B">
        <w:rPr>
          <w:rFonts w:eastAsiaTheme="majorEastAsia" w:cs="Times New Roman (Überschriften"/>
          <w:bCs/>
          <w:kern w:val="28"/>
          <w:szCs w:val="56"/>
        </w:rPr>
        <w:t>„</w:t>
      </w:r>
      <w:r w:rsidR="007C49F5" w:rsidRPr="00C92C1B">
        <w:rPr>
          <w:rFonts w:eastAsiaTheme="majorEastAsia" w:cs="Times New Roman (Überschriften"/>
          <w:bCs/>
          <w:kern w:val="28"/>
          <w:szCs w:val="56"/>
        </w:rPr>
        <w:t>Dazu gehört ein verantwortungsvoller Umgang mit Ressourcen</w:t>
      </w:r>
      <w:r w:rsidR="008844E0" w:rsidRPr="00C92C1B">
        <w:rPr>
          <w:rFonts w:eastAsiaTheme="majorEastAsia" w:cs="Times New Roman (Überschriften"/>
          <w:bCs/>
          <w:kern w:val="28"/>
          <w:szCs w:val="56"/>
        </w:rPr>
        <w:t xml:space="preserve"> </w:t>
      </w:r>
      <w:r w:rsidR="007C49F5" w:rsidRPr="00C92C1B">
        <w:rPr>
          <w:rFonts w:eastAsiaTheme="majorEastAsia" w:cs="Times New Roman (Überschriften"/>
          <w:bCs/>
          <w:kern w:val="28"/>
          <w:szCs w:val="56"/>
        </w:rPr>
        <w:t>bis hin zu Überlegungen, was mit dem Haus am Ende seines Lebenszyklus</w:t>
      </w:r>
      <w:r w:rsidR="002A0495" w:rsidRPr="00C92C1B">
        <w:rPr>
          <w:rFonts w:eastAsiaTheme="majorEastAsia" w:cs="Times New Roman (Überschriften"/>
          <w:bCs/>
          <w:kern w:val="28"/>
          <w:szCs w:val="56"/>
        </w:rPr>
        <w:t xml:space="preserve"> passiert</w:t>
      </w:r>
      <w:r w:rsidR="007C49F5" w:rsidRPr="00C92C1B">
        <w:rPr>
          <w:rFonts w:eastAsiaTheme="majorEastAsia" w:cs="Times New Roman (Überschriften"/>
          <w:bCs/>
          <w:kern w:val="28"/>
          <w:szCs w:val="56"/>
        </w:rPr>
        <w:t>.</w:t>
      </w:r>
      <w:r w:rsidRPr="00C92C1B">
        <w:rPr>
          <w:rFonts w:eastAsiaTheme="majorEastAsia" w:cs="Times New Roman (Überschriften"/>
          <w:bCs/>
          <w:kern w:val="28"/>
          <w:szCs w:val="56"/>
        </w:rPr>
        <w:t>“</w:t>
      </w:r>
      <w:r w:rsidR="007C49F5" w:rsidRPr="00C92C1B">
        <w:rPr>
          <w:rFonts w:eastAsiaTheme="majorEastAsia" w:cs="Times New Roman (Überschriften"/>
          <w:bCs/>
          <w:kern w:val="28"/>
          <w:szCs w:val="56"/>
        </w:rPr>
        <w:t xml:space="preserve"> Nur deshalb</w:t>
      </w:r>
      <w:r w:rsidR="007C49F5" w:rsidRPr="007C49F5">
        <w:rPr>
          <w:rFonts w:eastAsiaTheme="majorEastAsia" w:cs="Times New Roman (Überschriften"/>
          <w:bCs/>
          <w:kern w:val="28"/>
          <w:szCs w:val="56"/>
        </w:rPr>
        <w:t xml:space="preserve"> war es möglich, dass alle Bien-Zenker Häuser ab Werk durch die Deutsche Gesellschaft für Nachhaltiges Bauen (DGNB) im Gold-Standard für ihre Nachhaltigkeit zertifiziert sind. </w:t>
      </w:r>
    </w:p>
    <w:p w14:paraId="2F7A709C" w14:textId="77777777" w:rsidR="007C49F5" w:rsidRPr="007C49F5" w:rsidRDefault="007C49F5" w:rsidP="007C49F5">
      <w:pPr>
        <w:rPr>
          <w:rFonts w:eastAsiaTheme="majorEastAsia" w:cs="Times New Roman (Überschriften"/>
          <w:bCs/>
          <w:kern w:val="28"/>
          <w:szCs w:val="56"/>
        </w:rPr>
      </w:pPr>
    </w:p>
    <w:p w14:paraId="073EDD54" w14:textId="77777777" w:rsidR="007C49F5" w:rsidRPr="007C49F5" w:rsidRDefault="007C49F5" w:rsidP="007C49F5">
      <w:pPr>
        <w:rPr>
          <w:rFonts w:eastAsiaTheme="majorEastAsia" w:cs="Times New Roman (Überschriften"/>
          <w:bCs/>
          <w:kern w:val="28"/>
          <w:szCs w:val="56"/>
        </w:rPr>
      </w:pPr>
      <w:r w:rsidRPr="007C49F5">
        <w:rPr>
          <w:rFonts w:eastAsiaTheme="majorEastAsia" w:cs="Times New Roman (Überschriften"/>
          <w:bCs/>
          <w:kern w:val="28"/>
          <w:szCs w:val="56"/>
        </w:rPr>
        <w:lastRenderedPageBreak/>
        <w:t xml:space="preserve">Die hohe Qualität gewährleistet der Hausbauer durch Automatisierung in der Vorfertigung im Hausbauwerk in Schlüchtern. Dort steht auch der erste im Fertighausbau eingesetzte Roboter, der Mitarbeitern bis dahin kräftezehrende Arbeit abnimmt und damit die Arbeitsbedingungen verbessert. </w:t>
      </w:r>
      <w:r w:rsidR="007C11D0">
        <w:rPr>
          <w:rFonts w:eastAsiaTheme="majorEastAsia" w:cs="Times New Roman (Überschriften"/>
          <w:bCs/>
          <w:kern w:val="28"/>
          <w:szCs w:val="56"/>
        </w:rPr>
        <w:t>„</w:t>
      </w:r>
      <w:r w:rsidR="008844E0">
        <w:rPr>
          <w:rFonts w:eastAsiaTheme="majorEastAsia" w:cs="Times New Roman (Überschriften"/>
          <w:bCs/>
          <w:kern w:val="28"/>
          <w:szCs w:val="56"/>
        </w:rPr>
        <w:t>W</w:t>
      </w:r>
      <w:r w:rsidRPr="007C49F5">
        <w:rPr>
          <w:rFonts w:eastAsiaTheme="majorEastAsia" w:cs="Times New Roman (Überschriften"/>
          <w:bCs/>
          <w:kern w:val="28"/>
          <w:szCs w:val="56"/>
        </w:rPr>
        <w:t>ir bilden unseren Nachwuchs selbst aus. Damit stellen wir nicht nur sicher, dass wir weiterhin die Fachkräfte zur Verfügung haben, um die hohe Qualität unserer Häuser zu gewährleisten, sondern wir stecken sie an mit unserer Leidenschaft für das perfekte Haus für jeden unserer Bauherren</w:t>
      </w:r>
      <w:r w:rsidR="007C11D0">
        <w:rPr>
          <w:rFonts w:eastAsiaTheme="majorEastAsia" w:cs="Times New Roman (Überschriften"/>
          <w:bCs/>
          <w:kern w:val="28"/>
          <w:szCs w:val="56"/>
        </w:rPr>
        <w:t>“</w:t>
      </w:r>
      <w:r w:rsidR="008844E0">
        <w:rPr>
          <w:rFonts w:eastAsiaTheme="majorEastAsia" w:cs="Times New Roman (Überschriften"/>
          <w:bCs/>
          <w:kern w:val="28"/>
          <w:szCs w:val="56"/>
        </w:rPr>
        <w:t>, sagt Born.</w:t>
      </w:r>
      <w:r w:rsidRPr="007C49F5">
        <w:rPr>
          <w:rFonts w:eastAsiaTheme="majorEastAsia" w:cs="Times New Roman (Überschriften"/>
          <w:bCs/>
          <w:kern w:val="28"/>
          <w:szCs w:val="56"/>
        </w:rPr>
        <w:t xml:space="preserve"> </w:t>
      </w:r>
    </w:p>
    <w:p w14:paraId="11BD8C07" w14:textId="77777777" w:rsidR="007C49F5" w:rsidRPr="007C49F5" w:rsidRDefault="007C49F5" w:rsidP="007C49F5">
      <w:pPr>
        <w:rPr>
          <w:rFonts w:eastAsiaTheme="majorEastAsia" w:cs="Times New Roman (Überschriften"/>
          <w:bCs/>
          <w:kern w:val="28"/>
          <w:szCs w:val="56"/>
        </w:rPr>
      </w:pPr>
    </w:p>
    <w:p w14:paraId="2FB197F9" w14:textId="3242B9C5" w:rsidR="007C49F5" w:rsidRPr="007C49F5" w:rsidRDefault="007C49F5" w:rsidP="007C49F5">
      <w:pPr>
        <w:rPr>
          <w:rFonts w:eastAsiaTheme="majorEastAsia" w:cs="Times New Roman (Überschriften"/>
          <w:bCs/>
          <w:kern w:val="28"/>
          <w:szCs w:val="56"/>
        </w:rPr>
      </w:pPr>
      <w:r w:rsidRPr="007C49F5">
        <w:rPr>
          <w:rFonts w:eastAsiaTheme="majorEastAsia" w:cs="Times New Roman (Überschriften"/>
          <w:bCs/>
          <w:kern w:val="28"/>
          <w:szCs w:val="56"/>
        </w:rPr>
        <w:t xml:space="preserve">Neue Wege geht Bien-Zenker auch zum Schutz der Artenvielfalt. Mit der Initiative </w:t>
      </w:r>
      <w:r w:rsidR="007C11D0">
        <w:rPr>
          <w:rFonts w:eastAsiaTheme="majorEastAsia" w:cs="Times New Roman (Überschriften"/>
          <w:bCs/>
          <w:kern w:val="28"/>
          <w:szCs w:val="56"/>
        </w:rPr>
        <w:t>„</w:t>
      </w:r>
      <w:r w:rsidRPr="007C49F5">
        <w:rPr>
          <w:rFonts w:eastAsiaTheme="majorEastAsia" w:cs="Times New Roman (Überschriften"/>
          <w:bCs/>
          <w:kern w:val="28"/>
          <w:szCs w:val="56"/>
        </w:rPr>
        <w:t>Bienen schützen. Zukunft sichern</w:t>
      </w:r>
      <w:r w:rsidR="007C11D0">
        <w:rPr>
          <w:rFonts w:eastAsiaTheme="majorEastAsia" w:cs="Times New Roman (Überschriften"/>
          <w:bCs/>
          <w:kern w:val="28"/>
          <w:szCs w:val="56"/>
        </w:rPr>
        <w:t>“</w:t>
      </w:r>
      <w:r w:rsidRPr="007C49F5">
        <w:rPr>
          <w:rFonts w:eastAsiaTheme="majorEastAsia" w:cs="Times New Roman (Überschriften"/>
          <w:bCs/>
          <w:kern w:val="28"/>
          <w:szCs w:val="56"/>
        </w:rPr>
        <w:t xml:space="preserve"> setzt sich das Unternehmen ganz konkret für das Überleben gefährdeter, aber für die Biodiversität unverzichtbarer Insekten ein. </w:t>
      </w:r>
      <w:r w:rsidR="007C11D0">
        <w:rPr>
          <w:rFonts w:eastAsiaTheme="majorEastAsia" w:cs="Times New Roman (Überschriften"/>
          <w:bCs/>
          <w:kern w:val="28"/>
          <w:szCs w:val="56"/>
        </w:rPr>
        <w:t>„</w:t>
      </w:r>
      <w:r w:rsidR="008844E0">
        <w:rPr>
          <w:rFonts w:eastAsiaTheme="majorEastAsia" w:cs="Times New Roman (Überschriften"/>
          <w:bCs/>
          <w:kern w:val="28"/>
          <w:szCs w:val="56"/>
        </w:rPr>
        <w:t>A</w:t>
      </w:r>
      <w:r w:rsidRPr="007C49F5">
        <w:rPr>
          <w:rFonts w:eastAsiaTheme="majorEastAsia" w:cs="Times New Roman (Überschriften"/>
          <w:bCs/>
          <w:kern w:val="28"/>
          <w:szCs w:val="56"/>
        </w:rPr>
        <w:t xml:space="preserve">uf unserem Werksgelände </w:t>
      </w:r>
      <w:r w:rsidR="008844E0">
        <w:rPr>
          <w:rFonts w:eastAsiaTheme="majorEastAsia" w:cs="Times New Roman (Überschriften"/>
          <w:bCs/>
          <w:kern w:val="28"/>
          <w:szCs w:val="56"/>
        </w:rPr>
        <w:t xml:space="preserve">haben wir </w:t>
      </w:r>
      <w:r w:rsidRPr="007C49F5">
        <w:rPr>
          <w:rFonts w:eastAsiaTheme="majorEastAsia" w:cs="Times New Roman (Überschriften"/>
          <w:bCs/>
          <w:kern w:val="28"/>
          <w:szCs w:val="56"/>
        </w:rPr>
        <w:t>ein Bienen-Begegnungshaus gebaut. Dort können Besucher am Beispiel der Honigbienen hautnah erleben, wie unglaublich fleißig und faszinierend diese Tiere sind. Dabei werden sie aber auch für das größere Problem sensibilisiert, dass immer mehr natürliche Lebensräume der Insekten verschwinden und die Artenvielfalt dramatisch sinkt.</w:t>
      </w:r>
      <w:r w:rsidR="007C11D0">
        <w:rPr>
          <w:rFonts w:eastAsiaTheme="majorEastAsia" w:cs="Times New Roman (Überschriften"/>
          <w:bCs/>
          <w:kern w:val="28"/>
          <w:szCs w:val="56"/>
        </w:rPr>
        <w:t>“</w:t>
      </w:r>
    </w:p>
    <w:p w14:paraId="4B200479" w14:textId="77777777" w:rsidR="007C49F5" w:rsidRPr="007C49F5" w:rsidRDefault="007C49F5" w:rsidP="007C49F5">
      <w:pPr>
        <w:rPr>
          <w:rFonts w:eastAsiaTheme="majorEastAsia" w:cs="Times New Roman (Überschriften"/>
          <w:bCs/>
          <w:kern w:val="28"/>
          <w:szCs w:val="56"/>
        </w:rPr>
      </w:pPr>
    </w:p>
    <w:p w14:paraId="265867B5" w14:textId="77777777" w:rsidR="00994AB3" w:rsidRPr="00683705" w:rsidRDefault="00994AB3" w:rsidP="00994AB3">
      <w:pPr>
        <w:rPr>
          <w:b/>
          <w:sz w:val="18"/>
          <w:szCs w:val="18"/>
        </w:rPr>
      </w:pPr>
    </w:p>
    <w:p w14:paraId="288F44C0" w14:textId="77777777" w:rsidR="00994AB3" w:rsidRPr="00683705" w:rsidRDefault="00994AB3" w:rsidP="00994AB3">
      <w:r w:rsidRPr="00683705">
        <w:t>((Text:</w:t>
      </w:r>
      <w:r w:rsidR="007C49F5">
        <w:t xml:space="preserve"> ca.</w:t>
      </w:r>
      <w:r w:rsidRPr="00683705">
        <w:t xml:space="preserve"> </w:t>
      </w:r>
      <w:r w:rsidR="008844E0" w:rsidRPr="00C92C1B">
        <w:t>3.</w:t>
      </w:r>
      <w:r w:rsidR="002879FC" w:rsidRPr="00C92C1B">
        <w:t>1</w:t>
      </w:r>
      <w:r w:rsidR="00C92C1B" w:rsidRPr="00C92C1B">
        <w:t>8</w:t>
      </w:r>
      <w:r w:rsidR="008844E0" w:rsidRPr="00C92C1B">
        <w:t>0</w:t>
      </w:r>
      <w:r w:rsidRPr="00C92C1B">
        <w:t xml:space="preserve"> Zeichen </w:t>
      </w:r>
      <w:r w:rsidRPr="00683705">
        <w:t>inkl. Leerzeichen ohne Überschrift))</w:t>
      </w:r>
    </w:p>
    <w:p w14:paraId="1B4D43DB" w14:textId="77777777" w:rsidR="007E3E0C" w:rsidRDefault="007E3E0C" w:rsidP="007E3E0C"/>
    <w:p w14:paraId="7E30F4AF" w14:textId="77777777" w:rsidR="007E3E0C" w:rsidRPr="000F48EB" w:rsidRDefault="007E3E0C" w:rsidP="007E3E0C">
      <w:r w:rsidRPr="000F48EB">
        <w:t>---</w:t>
      </w:r>
    </w:p>
    <w:p w14:paraId="3727CC65" w14:textId="55094DF0" w:rsidR="007E3E0C" w:rsidRPr="001160E9" w:rsidRDefault="007E3E0C" w:rsidP="007E3E0C">
      <w:pPr>
        <w:rPr>
          <w:b/>
          <w:bCs/>
        </w:rPr>
      </w:pPr>
      <w:r w:rsidRPr="001160E9">
        <w:rPr>
          <w:b/>
          <w:bCs/>
        </w:rPr>
        <w:t>Bildunterschriften</w:t>
      </w:r>
    </w:p>
    <w:p w14:paraId="60FFDF4E" w14:textId="77777777" w:rsidR="001160E9" w:rsidRPr="000F48EB" w:rsidRDefault="001160E9" w:rsidP="007E3E0C"/>
    <w:p w14:paraId="0CD90B0C" w14:textId="2AD689C8" w:rsidR="007E3E0C" w:rsidRPr="003E4A9F" w:rsidRDefault="008B3386" w:rsidP="007E3E0C">
      <w:pPr>
        <w:rPr>
          <w:rFonts w:eastAsiaTheme="majorEastAsia" w:cs="Times New Roman (Überschriften"/>
          <w:bCs/>
          <w:kern w:val="28"/>
          <w:szCs w:val="56"/>
        </w:rPr>
      </w:pPr>
      <w:r w:rsidRPr="008B3386">
        <w:t>Bien-Zenker_Preisuebergabe-MIB.jpg</w:t>
      </w:r>
      <w:bookmarkStart w:id="0" w:name="_GoBack"/>
      <w:bookmarkEnd w:id="0"/>
      <w:r w:rsidR="001160E9">
        <w:rPr>
          <w:rFonts w:eastAsiaTheme="majorEastAsia" w:cs="Times New Roman (Überschriften"/>
          <w:bCs/>
          <w:kern w:val="28"/>
          <w:szCs w:val="56"/>
        </w:rPr>
        <w:t xml:space="preserve">: Friedemann Born (links), Geschäftsbereichsleiter Vertrieb bei Bien-Zenker, nimmt die Auszeichnung „Most Innovative Brand“ von Donat Brandt (rechts), Gründer und Präsident des Plus X Awards, entgegen </w:t>
      </w:r>
    </w:p>
    <w:p w14:paraId="3EAFCAEA" w14:textId="77777777" w:rsidR="001160E9" w:rsidRDefault="001160E9" w:rsidP="003E4A9F">
      <w:pPr>
        <w:rPr>
          <w:rFonts w:eastAsiaTheme="majorEastAsia" w:cs="Times New Roman (Überschriften"/>
          <w:bCs/>
          <w:kern w:val="28"/>
          <w:szCs w:val="56"/>
        </w:rPr>
      </w:pPr>
    </w:p>
    <w:p w14:paraId="1F5AC357" w14:textId="373DCC65" w:rsidR="003E4A9F" w:rsidRPr="003E4A9F" w:rsidRDefault="008B3386" w:rsidP="003E4A9F">
      <w:pPr>
        <w:rPr>
          <w:rFonts w:eastAsiaTheme="majorEastAsia" w:cs="Times New Roman (Überschriften"/>
          <w:bCs/>
          <w:kern w:val="28"/>
          <w:szCs w:val="56"/>
        </w:rPr>
      </w:pPr>
      <w:r w:rsidRPr="008B3386">
        <w:rPr>
          <w:rFonts w:eastAsiaTheme="majorEastAsia" w:cs="Times New Roman (Überschriften"/>
          <w:bCs/>
          <w:kern w:val="28"/>
          <w:szCs w:val="56"/>
        </w:rPr>
        <w:t>CONCEPT-M _170_Villingen-Schwenningen_Produkt-des-Jahres.jpg</w:t>
      </w:r>
      <w:r w:rsidR="001160E9">
        <w:rPr>
          <w:rFonts w:eastAsiaTheme="majorEastAsia" w:cs="Times New Roman (Überschriften"/>
          <w:bCs/>
          <w:kern w:val="28"/>
          <w:szCs w:val="56"/>
        </w:rPr>
        <w:t>: Das Haus CONCEPT-M 170 Villingen Schwenningen wurde als eines von drei Bien-Zenker Häusern als „</w:t>
      </w:r>
      <w:r>
        <w:rPr>
          <w:rFonts w:eastAsiaTheme="majorEastAsia" w:cs="Times New Roman (Überschriften"/>
          <w:bCs/>
          <w:kern w:val="28"/>
          <w:szCs w:val="56"/>
        </w:rPr>
        <w:t xml:space="preserve">Bestes </w:t>
      </w:r>
      <w:r w:rsidR="001160E9">
        <w:rPr>
          <w:rFonts w:eastAsiaTheme="majorEastAsia" w:cs="Times New Roman (Überschriften"/>
          <w:bCs/>
          <w:kern w:val="28"/>
          <w:szCs w:val="56"/>
        </w:rPr>
        <w:t>Produkt des Jahres“ ausgezeichnet</w:t>
      </w:r>
    </w:p>
    <w:p w14:paraId="4B797509" w14:textId="77777777" w:rsidR="001160E9" w:rsidRDefault="001160E9" w:rsidP="007C49F5">
      <w:pPr>
        <w:rPr>
          <w:rFonts w:eastAsiaTheme="majorEastAsia" w:cs="Times New Roman (Überschriften"/>
          <w:bCs/>
          <w:kern w:val="28"/>
          <w:szCs w:val="56"/>
        </w:rPr>
      </w:pPr>
    </w:p>
    <w:p w14:paraId="31EC69EC" w14:textId="48CC9F91" w:rsidR="007C49F5" w:rsidRPr="003E4A9F" w:rsidRDefault="008B3386" w:rsidP="007C49F5">
      <w:pPr>
        <w:rPr>
          <w:rFonts w:eastAsiaTheme="majorEastAsia" w:cs="Times New Roman (Überschriften"/>
          <w:bCs/>
          <w:kern w:val="28"/>
          <w:szCs w:val="56"/>
        </w:rPr>
      </w:pPr>
      <w:r w:rsidRPr="008B3386">
        <w:rPr>
          <w:rFonts w:eastAsiaTheme="majorEastAsia" w:cs="Times New Roman (Überschriften"/>
          <w:bCs/>
          <w:kern w:val="28"/>
          <w:szCs w:val="56"/>
        </w:rPr>
        <w:t>Logo_Bien-Zenker.jpg</w:t>
      </w:r>
      <w:r w:rsidR="001160E9">
        <w:rPr>
          <w:rFonts w:eastAsiaTheme="majorEastAsia" w:cs="Times New Roman (Überschriften"/>
          <w:bCs/>
          <w:kern w:val="28"/>
          <w:szCs w:val="56"/>
        </w:rPr>
        <w:t>: Bien-Zenker ist einer der größten und innovativsten Fertighaushersteller in Europa</w:t>
      </w:r>
    </w:p>
    <w:p w14:paraId="55A860FE" w14:textId="77777777" w:rsidR="00B05974" w:rsidRDefault="007E3E0C" w:rsidP="00B3455E">
      <w:pPr>
        <w:rPr>
          <w:rFonts w:ascii="Calibri" w:eastAsia="Calibri" w:hAnsi="Calibri"/>
          <w:i/>
          <w:sz w:val="22"/>
          <w:szCs w:val="22"/>
          <w:lang w:eastAsia="en-US"/>
        </w:rPr>
      </w:pPr>
      <w:r w:rsidRPr="000F48EB">
        <w:t>---</w:t>
      </w:r>
    </w:p>
    <w:p w14:paraId="379DDD72" w14:textId="77777777" w:rsidR="00B05974" w:rsidRDefault="00B05974" w:rsidP="007E3E0C">
      <w:pPr>
        <w:spacing w:after="200" w:line="276" w:lineRule="auto"/>
        <w:rPr>
          <w:rFonts w:ascii="Calibri" w:eastAsia="Calibri" w:hAnsi="Calibri"/>
          <w:i/>
          <w:sz w:val="22"/>
          <w:szCs w:val="22"/>
          <w:lang w:eastAsia="en-US"/>
        </w:rPr>
      </w:pPr>
    </w:p>
    <w:p w14:paraId="3E452AD7" w14:textId="77777777" w:rsidR="00005AFD" w:rsidRPr="001C2E48" w:rsidRDefault="00005AFD" w:rsidP="00005AFD">
      <w:pPr>
        <w:rPr>
          <w:rFonts w:eastAsia="Calibri"/>
          <w:b/>
          <w:sz w:val="18"/>
          <w:szCs w:val="22"/>
          <w:lang w:eastAsia="en-US"/>
        </w:rPr>
      </w:pPr>
      <w:r w:rsidRPr="001C2E48">
        <w:rPr>
          <w:rFonts w:eastAsia="Calibri"/>
          <w:b/>
          <w:sz w:val="18"/>
          <w:szCs w:val="22"/>
          <w:lang w:eastAsia="en-US"/>
        </w:rPr>
        <w:t>Über Bien-Zenker</w:t>
      </w:r>
    </w:p>
    <w:p w14:paraId="7E895E6E" w14:textId="77777777" w:rsidR="00752879" w:rsidRDefault="00752879" w:rsidP="00752879">
      <w:pPr>
        <w:rPr>
          <w:rFonts w:eastAsia="Calibri"/>
          <w:sz w:val="18"/>
          <w:szCs w:val="22"/>
          <w:lang w:eastAsia="en-US"/>
        </w:rPr>
      </w:pPr>
      <w:r w:rsidRPr="00752879">
        <w:rPr>
          <w:rFonts w:eastAsia="Calibri"/>
          <w:sz w:val="18"/>
          <w:szCs w:val="22"/>
          <w:lang w:eastAsia="en-US"/>
        </w:rPr>
        <w:t xml:space="preserve">Die Bien-Zenker GmbH zählt zu den größten Fertighausherstellern in Europa. Das Unternehmen kann mit rund 80.000 gebauten Häusern und einer über 110-jährigen Unternehmensgeschichte auf eine breite Erfahrung im Holzfertighausbau zurückgreifen. Das mittelständische </w:t>
      </w:r>
      <w:r w:rsidRPr="00752879">
        <w:rPr>
          <w:rFonts w:eastAsia="Calibri"/>
          <w:sz w:val="18"/>
          <w:szCs w:val="22"/>
          <w:lang w:eastAsia="en-US"/>
        </w:rPr>
        <w:lastRenderedPageBreak/>
        <w:t>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w:t>
      </w:r>
    </w:p>
    <w:p w14:paraId="76F8AA7A" w14:textId="77777777" w:rsidR="009E4D19" w:rsidRPr="001C2E48" w:rsidRDefault="00DD5896" w:rsidP="00752879">
      <w:pPr>
        <w:rPr>
          <w:rFonts w:eastAsia="Calibri"/>
          <w:sz w:val="18"/>
          <w:szCs w:val="22"/>
          <w:lang w:eastAsia="en-US"/>
        </w:rPr>
      </w:pPr>
      <w:hyperlink r:id="rId7" w:history="1">
        <w:r w:rsidR="00752879" w:rsidRPr="00FF3B1A">
          <w:rPr>
            <w:rStyle w:val="Hyperlink"/>
            <w:rFonts w:eastAsia="Calibri"/>
            <w:sz w:val="18"/>
            <w:szCs w:val="22"/>
            <w:lang w:eastAsia="en-US"/>
          </w:rPr>
          <w:t>www.bien-zenker.de</w:t>
        </w:r>
      </w:hyperlink>
      <w:r w:rsidR="009E4D19" w:rsidRPr="001C2E48">
        <w:rPr>
          <w:rFonts w:eastAsia="Calibri"/>
          <w:sz w:val="18"/>
          <w:szCs w:val="22"/>
          <w:lang w:eastAsia="en-US"/>
        </w:rPr>
        <w:t xml:space="preserve"> </w:t>
      </w:r>
    </w:p>
    <w:p w14:paraId="3CB108BA" w14:textId="77777777" w:rsidR="009E4D19" w:rsidRPr="00DE34A4" w:rsidRDefault="009E4D19" w:rsidP="007E3E0C">
      <w:pPr>
        <w:spacing w:after="200"/>
        <w:rPr>
          <w:rFonts w:eastAsia="Calibri"/>
          <w:sz w:val="18"/>
          <w:szCs w:val="22"/>
          <w:lang w:eastAsia="en-US"/>
        </w:rPr>
      </w:pPr>
    </w:p>
    <w:p w14:paraId="6EA88B87" w14:textId="77777777" w:rsidR="007E3E0C" w:rsidRDefault="007E3E0C" w:rsidP="007E3E0C">
      <w:pPr>
        <w:rPr>
          <w:color w:val="FF0000"/>
        </w:rPr>
      </w:pPr>
    </w:p>
    <w:p w14:paraId="52FDB094"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96C0564"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017AF2F"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57A88074"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7654CF02" w14:textId="77777777" w:rsidR="004C4CB9" w:rsidRPr="0016049E" w:rsidRDefault="004C4CB9" w:rsidP="004C4CB9">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14:paraId="2E967D02" w14:textId="77777777"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5E46842D"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8" w:history="1">
        <w:r w:rsidRPr="001210CD">
          <w:rPr>
            <w:rStyle w:val="Hyperlink"/>
            <w:sz w:val="16"/>
          </w:rPr>
          <w:t>c.konzack@division.ag</w:t>
        </w:r>
      </w:hyperlink>
    </w:p>
    <w:p w14:paraId="52499301" w14:textId="77777777" w:rsidR="004C4CB9" w:rsidRDefault="004C4CB9" w:rsidP="004C4CB9">
      <w:pPr>
        <w:pBdr>
          <w:bottom w:val="single" w:sz="6" w:space="1" w:color="auto"/>
        </w:pBdr>
        <w:tabs>
          <w:tab w:val="left" w:pos="709"/>
          <w:tab w:val="left" w:pos="4820"/>
        </w:tabs>
        <w:spacing w:line="276" w:lineRule="auto"/>
        <w:rPr>
          <w:sz w:val="16"/>
        </w:rPr>
      </w:pPr>
    </w:p>
    <w:p w14:paraId="6B997357" w14:textId="77777777" w:rsidR="004C4CB9" w:rsidRPr="009C1B54" w:rsidRDefault="004C4CB9" w:rsidP="004C4CB9">
      <w:pPr>
        <w:spacing w:line="240" w:lineRule="atLeast"/>
        <w:ind w:right="-5103"/>
        <w:rPr>
          <w:rFonts w:cs="Arial"/>
          <w:spacing w:val="-3"/>
          <w:sz w:val="18"/>
          <w:szCs w:val="18"/>
        </w:rPr>
      </w:pPr>
    </w:p>
    <w:p w14:paraId="78EAB29C" w14:textId="77777777" w:rsidR="004C4CB9" w:rsidRPr="002D4958" w:rsidRDefault="004C4CB9" w:rsidP="004C4CB9">
      <w:pPr>
        <w:ind w:right="-3758"/>
      </w:pPr>
      <w:r w:rsidRPr="002D4958">
        <w:t xml:space="preserve">Der Abdruck von Text und Bildern – mit dem Bildnachweis </w:t>
      </w:r>
      <w:r w:rsidR="007C11D0">
        <w:t>„</w:t>
      </w:r>
      <w:r w:rsidRPr="002D4958">
        <w:t>Bien-Zenker</w:t>
      </w:r>
      <w:r w:rsidR="007C11D0">
        <w:t>“</w:t>
      </w:r>
      <w:r w:rsidRPr="002D4958">
        <w:t xml:space="preserve"> – ist honorarfrei. </w:t>
      </w:r>
    </w:p>
    <w:p w14:paraId="5ED2FAFD" w14:textId="77777777" w:rsidR="004C4CB9" w:rsidRPr="002D4958" w:rsidRDefault="004C4CB9" w:rsidP="004C4CB9">
      <w:pPr>
        <w:ind w:right="-3758"/>
      </w:pPr>
    </w:p>
    <w:p w14:paraId="5EF3A08A" w14:textId="77777777" w:rsidR="004C4CB9" w:rsidRPr="002D4958" w:rsidRDefault="004C4CB9" w:rsidP="004C4CB9">
      <w:pPr>
        <w:ind w:right="-3758"/>
      </w:pPr>
      <w:r w:rsidRPr="002D4958">
        <w:t xml:space="preserve">Über zwei Belegexemplare freuen wir uns. </w:t>
      </w:r>
    </w:p>
    <w:p w14:paraId="4362A5CD" w14:textId="77777777" w:rsidR="004C4CB9" w:rsidRPr="002D4958" w:rsidRDefault="004C4CB9" w:rsidP="004C4CB9">
      <w:pPr>
        <w:ind w:right="-3758"/>
      </w:pPr>
    </w:p>
    <w:p w14:paraId="3A7F70E1" w14:textId="77777777" w:rsidR="004C4CB9" w:rsidRPr="002D4958" w:rsidRDefault="004C4CB9" w:rsidP="004C4CB9">
      <w:pPr>
        <w:ind w:right="-3758"/>
      </w:pPr>
      <w:r w:rsidRPr="002D4958">
        <w:t xml:space="preserve">Bitte an: </w:t>
      </w:r>
    </w:p>
    <w:p w14:paraId="461A458C" w14:textId="77777777" w:rsidR="004C4CB9" w:rsidRPr="002D4958" w:rsidRDefault="004C4CB9" w:rsidP="004C4CB9">
      <w:pPr>
        <w:ind w:right="-3758"/>
      </w:pPr>
      <w:r w:rsidRPr="002D4958">
        <w:t>Bien-Zenker GmbH, Am Distelrasen 2, 36381 Schlüchtern</w:t>
      </w:r>
    </w:p>
    <w:p w14:paraId="78EAF594" w14:textId="77777777" w:rsidR="004C4CB9" w:rsidRPr="002D4958" w:rsidRDefault="004C4CB9" w:rsidP="004C4CB9">
      <w:pPr>
        <w:ind w:right="-3758"/>
      </w:pPr>
      <w:r w:rsidRPr="002D4958">
        <w:t xml:space="preserve">und </w:t>
      </w:r>
    </w:p>
    <w:p w14:paraId="68DC3A48" w14:textId="77777777" w:rsidR="004C4CB9" w:rsidRPr="002D4958" w:rsidRDefault="007C11D0" w:rsidP="004C4CB9">
      <w:pPr>
        <w:ind w:right="-3758"/>
      </w:pPr>
      <w:r>
        <w:t>o</w:t>
      </w:r>
      <w:r w:rsidR="004C4CB9">
        <w:t>elenheinz</w:t>
      </w:r>
      <w:r>
        <w:t>+f</w:t>
      </w:r>
      <w:r w:rsidR="004C4CB9">
        <w:t>rey</w:t>
      </w:r>
      <w:r>
        <w:t xml:space="preserve"> GmbH</w:t>
      </w:r>
      <w:r w:rsidR="004C4CB9" w:rsidRPr="002D4958">
        <w:t xml:space="preserve">, </w:t>
      </w:r>
      <w:r w:rsidR="004C4CB9">
        <w:t>Hauptstraße 161, 68259 Mannheim</w:t>
      </w:r>
    </w:p>
    <w:p w14:paraId="63B4BE63" w14:textId="77777777" w:rsidR="004C4CB9" w:rsidRPr="002D4958" w:rsidRDefault="004C4CB9" w:rsidP="004C4CB9">
      <w:pPr>
        <w:ind w:right="-3758"/>
      </w:pPr>
    </w:p>
    <w:p w14:paraId="27F8BAD3" w14:textId="77777777" w:rsidR="004C4CB9" w:rsidRPr="002D4958" w:rsidRDefault="004C4CB9" w:rsidP="004C4CB9">
      <w:pPr>
        <w:ind w:right="-3758"/>
      </w:pPr>
      <w:r w:rsidRPr="002D4958">
        <w:t>Herzlichen Dank!</w:t>
      </w:r>
    </w:p>
    <w:p w14:paraId="0C2408D9" w14:textId="77777777" w:rsidR="004C4CB9" w:rsidRPr="009C1B54" w:rsidRDefault="004C4CB9" w:rsidP="004C4CB9">
      <w:pPr>
        <w:tabs>
          <w:tab w:val="left" w:pos="4820"/>
        </w:tabs>
      </w:pPr>
    </w:p>
    <w:p w14:paraId="5D74184A" w14:textId="77777777" w:rsidR="00EC67B5" w:rsidRPr="009364C3" w:rsidRDefault="00EC67B5" w:rsidP="00EC67B5">
      <w:pPr>
        <w:rPr>
          <w:rFonts w:ascii="Calibri" w:hAnsi="Calibri"/>
          <w:color w:val="FF0000"/>
          <w:lang w:eastAsia="ar-SA"/>
        </w:rPr>
      </w:pPr>
    </w:p>
    <w:p w14:paraId="49D4B635" w14:textId="77777777" w:rsidR="00EC67B5" w:rsidRPr="009364C3" w:rsidRDefault="00EC67B5" w:rsidP="00EC67B5">
      <w:pPr>
        <w:jc w:val="both"/>
        <w:rPr>
          <w:i/>
          <w:sz w:val="18"/>
          <w:szCs w:val="18"/>
          <w:lang w:eastAsia="ar-SA"/>
        </w:rPr>
      </w:pPr>
    </w:p>
    <w:p w14:paraId="005EFB9B" w14:textId="77777777" w:rsidR="00EC67B5" w:rsidRPr="00236EFF" w:rsidRDefault="00EC67B5" w:rsidP="00EC67B5">
      <w:pPr>
        <w:ind w:right="-3758"/>
        <w:rPr>
          <w:rFonts w:ascii="Calibri" w:hAnsi="Calibri" w:cs="Calibri"/>
          <w:sz w:val="22"/>
          <w:szCs w:val="22"/>
        </w:rPr>
      </w:pPr>
    </w:p>
    <w:p w14:paraId="56E70F72" w14:textId="77777777" w:rsidR="00EC67B5" w:rsidRDefault="00EC67B5" w:rsidP="00EC67B5">
      <w:pPr>
        <w:tabs>
          <w:tab w:val="left" w:pos="709"/>
          <w:tab w:val="left" w:pos="4820"/>
        </w:tabs>
        <w:spacing w:line="276" w:lineRule="auto"/>
        <w:rPr>
          <w:sz w:val="16"/>
        </w:rPr>
      </w:pPr>
    </w:p>
    <w:sectPr w:rsidR="00EC67B5"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4796E" w14:textId="77777777" w:rsidR="00DD5896" w:rsidRDefault="00DD5896">
      <w:r>
        <w:separator/>
      </w:r>
    </w:p>
  </w:endnote>
  <w:endnote w:type="continuationSeparator" w:id="0">
    <w:p w14:paraId="55485E95" w14:textId="77777777" w:rsidR="00DD5896" w:rsidRDefault="00DD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notTrueType/>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684C9" w14:textId="77777777" w:rsidR="00DD5896" w:rsidRDefault="00DD5896">
      <w:r>
        <w:separator/>
      </w:r>
    </w:p>
  </w:footnote>
  <w:footnote w:type="continuationSeparator" w:id="0">
    <w:p w14:paraId="6822DB94" w14:textId="77777777" w:rsidR="00DD5896" w:rsidRDefault="00DD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73B6" w14:textId="77777777" w:rsidR="00F83ADF" w:rsidRDefault="00F83ADF" w:rsidP="00DE34A4">
    <w:pPr>
      <w:pStyle w:val="Kopfzeile"/>
      <w:jc w:val="center"/>
    </w:pPr>
  </w:p>
  <w:p w14:paraId="6B8BF98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73F0F6AD" w14:textId="77777777" w:rsidR="00F83ADF" w:rsidRDefault="00F83ADF" w:rsidP="00DE34A4">
    <w:pPr>
      <w:pStyle w:val="Kopfzeile"/>
      <w:pBdr>
        <w:bottom w:val="single" w:sz="6" w:space="1" w:color="000000"/>
      </w:pBdr>
    </w:pPr>
    <w:r>
      <w:rPr>
        <w:sz w:val="32"/>
      </w:rPr>
      <w:t>PRESSEMITTEILUNG</w:t>
    </w:r>
  </w:p>
  <w:p w14:paraId="7E343910"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1605C50"/>
    <w:multiLevelType w:val="hybridMultilevel"/>
    <w:tmpl w:val="6750FE6A"/>
    <w:lvl w:ilvl="0" w:tplc="85601892">
      <w:start w:val="14"/>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75B4"/>
    <w:rsid w:val="000562AD"/>
    <w:rsid w:val="000D3058"/>
    <w:rsid w:val="000F48EB"/>
    <w:rsid w:val="001160E9"/>
    <w:rsid w:val="00190DDF"/>
    <w:rsid w:val="001F5B64"/>
    <w:rsid w:val="00201D32"/>
    <w:rsid w:val="0023505B"/>
    <w:rsid w:val="00282179"/>
    <w:rsid w:val="00283E6F"/>
    <w:rsid w:val="002879FC"/>
    <w:rsid w:val="002A0495"/>
    <w:rsid w:val="002B72C6"/>
    <w:rsid w:val="002E264A"/>
    <w:rsid w:val="00395F01"/>
    <w:rsid w:val="003968A0"/>
    <w:rsid w:val="003A2266"/>
    <w:rsid w:val="003C206A"/>
    <w:rsid w:val="003E4A9F"/>
    <w:rsid w:val="004007AD"/>
    <w:rsid w:val="004320BB"/>
    <w:rsid w:val="00472CF0"/>
    <w:rsid w:val="0049325C"/>
    <w:rsid w:val="004C4CB9"/>
    <w:rsid w:val="004D15C1"/>
    <w:rsid w:val="004E512A"/>
    <w:rsid w:val="004F7087"/>
    <w:rsid w:val="00554E57"/>
    <w:rsid w:val="005B3685"/>
    <w:rsid w:val="005D0836"/>
    <w:rsid w:val="00636E4B"/>
    <w:rsid w:val="00684C3F"/>
    <w:rsid w:val="0070073C"/>
    <w:rsid w:val="0071055F"/>
    <w:rsid w:val="00727672"/>
    <w:rsid w:val="00730F15"/>
    <w:rsid w:val="007447D3"/>
    <w:rsid w:val="00752879"/>
    <w:rsid w:val="00781B53"/>
    <w:rsid w:val="007C11D0"/>
    <w:rsid w:val="007C49F5"/>
    <w:rsid w:val="007E3E0C"/>
    <w:rsid w:val="00836D5B"/>
    <w:rsid w:val="008844E0"/>
    <w:rsid w:val="008923C4"/>
    <w:rsid w:val="008B3386"/>
    <w:rsid w:val="0092363F"/>
    <w:rsid w:val="00954E98"/>
    <w:rsid w:val="009672A9"/>
    <w:rsid w:val="00986F5A"/>
    <w:rsid w:val="00994AB3"/>
    <w:rsid w:val="009E4D19"/>
    <w:rsid w:val="00A30A07"/>
    <w:rsid w:val="00A3648E"/>
    <w:rsid w:val="00A70FE6"/>
    <w:rsid w:val="00AC2AE7"/>
    <w:rsid w:val="00B05974"/>
    <w:rsid w:val="00B3455E"/>
    <w:rsid w:val="00B83EEC"/>
    <w:rsid w:val="00B87726"/>
    <w:rsid w:val="00B97E1D"/>
    <w:rsid w:val="00BD4DE2"/>
    <w:rsid w:val="00BD6CE7"/>
    <w:rsid w:val="00BE4916"/>
    <w:rsid w:val="00BE4A74"/>
    <w:rsid w:val="00C33CAF"/>
    <w:rsid w:val="00C44B52"/>
    <w:rsid w:val="00C92C1B"/>
    <w:rsid w:val="00CC38D9"/>
    <w:rsid w:val="00CC595E"/>
    <w:rsid w:val="00D44F1B"/>
    <w:rsid w:val="00D800D3"/>
    <w:rsid w:val="00D8063E"/>
    <w:rsid w:val="00DD5896"/>
    <w:rsid w:val="00DE34A4"/>
    <w:rsid w:val="00E21E9F"/>
    <w:rsid w:val="00E61DEE"/>
    <w:rsid w:val="00E81723"/>
    <w:rsid w:val="00E81F88"/>
    <w:rsid w:val="00EC0605"/>
    <w:rsid w:val="00EC67B5"/>
    <w:rsid w:val="00ED051D"/>
    <w:rsid w:val="00F030D0"/>
    <w:rsid w:val="00F7548B"/>
    <w:rsid w:val="00F81311"/>
    <w:rsid w:val="00F83ADF"/>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6AB123B"/>
  <w15:docId w15:val="{70E5DE63-1C8D-A246-B7DD-52432D68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192573189">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849323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nzack@division.ag"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5501</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3</cp:revision>
  <cp:lastPrinted>2019-07-03T13:17:00Z</cp:lastPrinted>
  <dcterms:created xsi:type="dcterms:W3CDTF">2019-07-11T09:26:00Z</dcterms:created>
  <dcterms:modified xsi:type="dcterms:W3CDTF">2019-07-11T09:26:00Z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